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BEC63" w14:textId="76B7D36D" w:rsidR="00F12C76" w:rsidRDefault="007765E5" w:rsidP="006C0B77">
      <w:pPr>
        <w:spacing w:after="0"/>
        <w:ind w:firstLine="709"/>
        <w:jc w:val="both"/>
      </w:pPr>
      <w:r>
        <w:t xml:space="preserve">Лекция 14 Выбор и обоснование актуальности темы научных </w:t>
      </w:r>
      <w:bookmarkStart w:id="0" w:name="_GoBack"/>
      <w:bookmarkEnd w:id="0"/>
      <w:r>
        <w:t>исследований</w:t>
      </w:r>
    </w:p>
    <w:p w14:paraId="0ACE88D9" w14:textId="77777777" w:rsidR="007765E5" w:rsidRDefault="007765E5" w:rsidP="006C0B77">
      <w:pPr>
        <w:spacing w:after="0"/>
        <w:ind w:firstLine="709"/>
        <w:jc w:val="both"/>
        <w:rPr>
          <w:b/>
          <w:bCs/>
        </w:rPr>
      </w:pPr>
    </w:p>
    <w:p w14:paraId="2A1FAFB3" w14:textId="628CD6C8" w:rsidR="00153F85" w:rsidRDefault="007765E5" w:rsidP="006C0B77">
      <w:pPr>
        <w:spacing w:after="0"/>
        <w:ind w:firstLine="709"/>
        <w:jc w:val="both"/>
        <w:rPr>
          <w:b/>
          <w:bCs/>
        </w:rPr>
      </w:pPr>
      <w:r w:rsidRPr="007765E5">
        <w:rPr>
          <w:b/>
          <w:bCs/>
        </w:rPr>
        <w:t xml:space="preserve">Найти в интернете данную тему, изучить ее и </w:t>
      </w:r>
      <w:proofErr w:type="gramStart"/>
      <w:r w:rsidRPr="007765E5">
        <w:rPr>
          <w:b/>
          <w:bCs/>
        </w:rPr>
        <w:t>составить  реферат</w:t>
      </w:r>
      <w:proofErr w:type="gramEnd"/>
    </w:p>
    <w:p w14:paraId="5018B343" w14:textId="5EA1EDCD" w:rsidR="00153F85" w:rsidRDefault="00153F85" w:rsidP="00153F85"/>
    <w:p w14:paraId="14791F4D" w14:textId="77777777" w:rsidR="00153F85" w:rsidRPr="00153F85" w:rsidRDefault="00153F85" w:rsidP="00153F85">
      <w:pPr>
        <w:shd w:val="clear" w:color="auto" w:fill="FFFFFF"/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</w:pPr>
      <w:r w:rsidRPr="00153F85"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  <w:t>Как осуществляется выбор темы научного исследования?</w:t>
      </w:r>
    </w:p>
    <w:p w14:paraId="05B28ADE" w14:textId="77777777" w:rsidR="00153F85" w:rsidRPr="00153F85" w:rsidRDefault="00153F85" w:rsidP="00153F85">
      <w:pPr>
        <w:shd w:val="clear" w:color="auto" w:fill="FFFFFF"/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</w:pPr>
      <w:r w:rsidRPr="00153F85">
        <w:rPr>
          <w:rFonts w:ascii="Arial" w:eastAsia="Times New Roman" w:hAnsi="Arial" w:cs="Arial"/>
          <w:b/>
          <w:bCs/>
          <w:color w:val="1F1F1F"/>
          <w:kern w:val="0"/>
          <w:szCs w:val="28"/>
          <w:lang w:eastAsia="ru-RU"/>
          <w14:ligatures w14:val="none"/>
        </w:rPr>
        <w:t>Правила выбора темы исследования:</w:t>
      </w:r>
    </w:p>
    <w:p w14:paraId="2D861B79" w14:textId="77777777" w:rsidR="00153F85" w:rsidRPr="00153F85" w:rsidRDefault="00153F85" w:rsidP="00153F85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</w:pPr>
      <w:r w:rsidRPr="00153F85">
        <w:rPr>
          <w:rFonts w:ascii="Arial" w:eastAsia="Times New Roman" w:hAnsi="Arial" w:cs="Arial"/>
          <w:b/>
          <w:bCs/>
          <w:color w:val="1F1F1F"/>
          <w:kern w:val="0"/>
          <w:szCs w:val="28"/>
          <w:lang w:eastAsia="ru-RU"/>
          <w14:ligatures w14:val="none"/>
        </w:rPr>
        <w:t>Тема</w:t>
      </w:r>
      <w:r w:rsidRPr="00153F85"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  <w:t> должна быть интересна, увлекать исследователя.</w:t>
      </w:r>
    </w:p>
    <w:p w14:paraId="0CD8CCF9" w14:textId="77777777" w:rsidR="00153F85" w:rsidRPr="00153F85" w:rsidRDefault="00153F85" w:rsidP="00153F85">
      <w:pPr>
        <w:numPr>
          <w:ilvl w:val="0"/>
          <w:numId w:val="2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</w:pPr>
      <w:r w:rsidRPr="00153F85">
        <w:rPr>
          <w:rFonts w:ascii="Arial" w:eastAsia="Times New Roman" w:hAnsi="Arial" w:cs="Arial"/>
          <w:b/>
          <w:bCs/>
          <w:color w:val="1F1F1F"/>
          <w:kern w:val="0"/>
          <w:szCs w:val="28"/>
          <w:lang w:eastAsia="ru-RU"/>
          <w14:ligatures w14:val="none"/>
        </w:rPr>
        <w:t>Тема</w:t>
      </w:r>
      <w:r w:rsidRPr="00153F85"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  <w:t> должна быть выполнима, решение ее должно принести реальную пользу участникам </w:t>
      </w:r>
      <w:r w:rsidRPr="00153F85">
        <w:rPr>
          <w:rFonts w:ascii="Arial" w:eastAsia="Times New Roman" w:hAnsi="Arial" w:cs="Arial"/>
          <w:b/>
          <w:bCs/>
          <w:color w:val="1F1F1F"/>
          <w:kern w:val="0"/>
          <w:szCs w:val="28"/>
          <w:lang w:eastAsia="ru-RU"/>
          <w14:ligatures w14:val="none"/>
        </w:rPr>
        <w:t>исследования</w:t>
      </w:r>
      <w:r w:rsidRPr="00153F85"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  <w:t>.</w:t>
      </w:r>
    </w:p>
    <w:p w14:paraId="743C2207" w14:textId="77777777" w:rsidR="00153F85" w:rsidRPr="00153F85" w:rsidRDefault="00153F85" w:rsidP="00153F85">
      <w:pPr>
        <w:numPr>
          <w:ilvl w:val="0"/>
          <w:numId w:val="2"/>
        </w:numPr>
        <w:shd w:val="clear" w:color="auto" w:fill="FFFFFF"/>
        <w:ind w:left="0"/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</w:pPr>
      <w:r w:rsidRPr="00153F85">
        <w:rPr>
          <w:rFonts w:ascii="Arial" w:eastAsia="Times New Roman" w:hAnsi="Arial" w:cs="Arial"/>
          <w:b/>
          <w:bCs/>
          <w:color w:val="1F1F1F"/>
          <w:kern w:val="0"/>
          <w:szCs w:val="28"/>
          <w:lang w:eastAsia="ru-RU"/>
          <w14:ligatures w14:val="none"/>
        </w:rPr>
        <w:t>Тема</w:t>
      </w:r>
      <w:r w:rsidRPr="00153F85">
        <w:rPr>
          <w:rFonts w:ascii="Arial" w:eastAsia="Times New Roman" w:hAnsi="Arial" w:cs="Arial"/>
          <w:color w:val="1F1F1F"/>
          <w:kern w:val="0"/>
          <w:szCs w:val="28"/>
          <w:lang w:eastAsia="ru-RU"/>
          <w14:ligatures w14:val="none"/>
        </w:rPr>
        <w:t> должна быть оригинальной, в ней необходим элемент неожиданности, необычности.</w:t>
      </w:r>
    </w:p>
    <w:p w14:paraId="052CB0DC" w14:textId="3E4A7D7A" w:rsidR="00153F85" w:rsidRDefault="00153F85" w:rsidP="00153F85">
      <w:r>
        <w:rPr>
          <w:rFonts w:ascii="Arial" w:hAnsi="Arial" w:cs="Arial"/>
          <w:color w:val="040C28"/>
          <w:shd w:val="clear" w:color="auto" w:fill="D3E3FD"/>
        </w:rPr>
        <w:t>Обоснование</w:t>
      </w:r>
      <w:r>
        <w:rPr>
          <w:rFonts w:ascii="Arial" w:hAnsi="Arial" w:cs="Arial"/>
          <w:color w:val="474747"/>
          <w:shd w:val="clear" w:color="auto" w:fill="FFFFFF"/>
        </w:rPr>
        <w:t> представляет собой развернутую программу </w:t>
      </w:r>
      <w:r>
        <w:rPr>
          <w:rFonts w:ascii="Arial" w:hAnsi="Arial" w:cs="Arial"/>
          <w:color w:val="040C28"/>
          <w:shd w:val="clear" w:color="auto" w:fill="D3E3FD"/>
        </w:rPr>
        <w:t>исследования</w:t>
      </w:r>
      <w:r>
        <w:rPr>
          <w:rFonts w:ascii="Arial" w:hAnsi="Arial" w:cs="Arial"/>
          <w:color w:val="474747"/>
          <w:shd w:val="clear" w:color="auto" w:fill="FFFFFF"/>
        </w:rPr>
        <w:t>, включающую в себя постановку исследовательской проблемы, аргументированную анализом современного состояния в выбранной научной области, формулировку основного исследовательского вопроса и </w:t>
      </w:r>
      <w:r>
        <w:rPr>
          <w:rFonts w:ascii="Arial" w:hAnsi="Arial" w:cs="Arial"/>
          <w:color w:val="040C28"/>
          <w:shd w:val="clear" w:color="auto" w:fill="D3E3FD"/>
        </w:rPr>
        <w:t>обоснование</w:t>
      </w:r>
      <w:r>
        <w:rPr>
          <w:rFonts w:ascii="Arial" w:hAnsi="Arial" w:cs="Arial"/>
          <w:color w:val="474747"/>
          <w:shd w:val="clear" w:color="auto" w:fill="FFFFFF"/>
        </w:rPr>
        <w:t> стратегии </w:t>
      </w:r>
      <w:r>
        <w:rPr>
          <w:rFonts w:ascii="Arial" w:hAnsi="Arial" w:cs="Arial"/>
          <w:color w:val="040C28"/>
          <w:shd w:val="clear" w:color="auto" w:fill="D3E3FD"/>
        </w:rPr>
        <w:t>исследования</w:t>
      </w:r>
      <w:r>
        <w:rPr>
          <w:rFonts w:ascii="Arial" w:hAnsi="Arial" w:cs="Arial"/>
          <w:color w:val="474747"/>
          <w:shd w:val="clear" w:color="auto" w:fill="FFFFFF"/>
        </w:rPr>
        <w:t>.</w:t>
      </w:r>
    </w:p>
    <w:p w14:paraId="4ABC9619" w14:textId="50B4E689" w:rsidR="007765E5" w:rsidRDefault="00153F85" w:rsidP="00153F85">
      <w:pPr>
        <w:rPr>
          <w:rFonts w:ascii="Arial" w:hAnsi="Arial" w:cs="Arial"/>
          <w:color w:val="474747"/>
          <w:shd w:val="clear" w:color="auto" w:fill="FFFFFF"/>
        </w:rPr>
      </w:pPr>
      <w:r>
        <w:rPr>
          <w:rFonts w:ascii="Arial" w:hAnsi="Arial" w:cs="Arial"/>
          <w:color w:val="474747"/>
          <w:shd w:val="clear" w:color="auto" w:fill="FFFFFF"/>
        </w:rPr>
        <w:t>Актуальность исследования – это </w:t>
      </w:r>
      <w:r>
        <w:rPr>
          <w:rFonts w:ascii="Arial" w:hAnsi="Arial" w:cs="Arial"/>
          <w:color w:val="040C28"/>
          <w:shd w:val="clear" w:color="auto" w:fill="D3E3FD"/>
        </w:rPr>
        <w:t>степень его важности на данный момент и в данной ситуации для решения определенной проблемы, задачи или вопроса</w:t>
      </w:r>
      <w:r>
        <w:rPr>
          <w:rFonts w:ascii="Arial" w:hAnsi="Arial" w:cs="Arial"/>
          <w:color w:val="474747"/>
          <w:shd w:val="clear" w:color="auto" w:fill="FFFFFF"/>
        </w:rPr>
        <w:t>. Обоснование актуальности исследования - это объяснение необходимости изучения данной темы и проведения исследования в процессе познания.</w:t>
      </w:r>
      <w:r>
        <w:rPr>
          <w:rFonts w:ascii="Arial" w:hAnsi="Arial" w:cs="Arial"/>
          <w:color w:val="474747"/>
          <w:shd w:val="clear" w:color="auto" w:fill="FFFFFF"/>
        </w:rPr>
        <w:t xml:space="preserve"> </w:t>
      </w:r>
      <w:r>
        <w:rPr>
          <w:rFonts w:ascii="Arial" w:hAnsi="Arial" w:cs="Arial"/>
          <w:color w:val="474747"/>
          <w:shd w:val="clear" w:color="auto" w:fill="FFFFFF"/>
        </w:rPr>
        <w:t>В актуальности важно </w:t>
      </w:r>
      <w:r>
        <w:rPr>
          <w:rFonts w:ascii="Arial" w:hAnsi="Arial" w:cs="Arial"/>
          <w:color w:val="040C28"/>
          <w:shd w:val="clear" w:color="auto" w:fill="D3E3FD"/>
        </w:rPr>
        <w:t>объяснить, какие аспекты поднятой проблемы уже были рассмотрены и что нового можно предложить для данного направления изучения проблемы</w:t>
      </w:r>
      <w:r>
        <w:rPr>
          <w:rFonts w:ascii="Arial" w:hAnsi="Arial" w:cs="Arial"/>
          <w:color w:val="474747"/>
          <w:shd w:val="clear" w:color="auto" w:fill="FFFFFF"/>
        </w:rPr>
        <w:t>. Работа должна представлять ценность для науки и/или практики.</w:t>
      </w:r>
    </w:p>
    <w:p w14:paraId="5CFD5221" w14:textId="13ACEFA1" w:rsidR="00153F85" w:rsidRDefault="00153F85" w:rsidP="00153F85">
      <w:pPr>
        <w:rPr>
          <w:rFonts w:ascii="Arial" w:hAnsi="Arial" w:cs="Arial"/>
          <w:color w:val="474747"/>
          <w:shd w:val="clear" w:color="auto" w:fill="FFFFFF"/>
        </w:rPr>
      </w:pPr>
      <w:r>
        <w:rPr>
          <w:rFonts w:ascii="Arial" w:hAnsi="Arial" w:cs="Arial"/>
          <w:color w:val="474747"/>
          <w:shd w:val="clear" w:color="auto" w:fill="FFFFFF"/>
        </w:rPr>
        <w:t>Основная цель исследования — </w:t>
      </w:r>
      <w:r>
        <w:rPr>
          <w:rFonts w:ascii="Arial" w:hAnsi="Arial" w:cs="Arial"/>
          <w:color w:val="040C28"/>
          <w:shd w:val="clear" w:color="auto" w:fill="D3E3FD"/>
        </w:rPr>
        <w:t>изучить, описать, объяснить то или иное явление, предложить новый метод решения актуальной задачи и т.</w:t>
      </w:r>
      <w:r>
        <w:rPr>
          <w:rFonts w:ascii="Arial" w:hAnsi="Arial" w:cs="Arial"/>
          <w:color w:val="474747"/>
          <w:shd w:val="clear" w:color="auto" w:fill="FFFFFF"/>
        </w:rPr>
        <w:t> </w:t>
      </w:r>
      <w:r>
        <w:rPr>
          <w:rFonts w:ascii="Arial" w:hAnsi="Arial" w:cs="Arial"/>
          <w:color w:val="040C28"/>
          <w:shd w:val="clear" w:color="auto" w:fill="D3E3FD"/>
        </w:rPr>
        <w:t>п., то есть то, ради чего и начиналось данное научное исследование</w:t>
      </w:r>
      <w:r>
        <w:rPr>
          <w:rFonts w:ascii="Arial" w:hAnsi="Arial" w:cs="Arial"/>
          <w:color w:val="474747"/>
          <w:shd w:val="clear" w:color="auto" w:fill="FFFFFF"/>
        </w:rPr>
        <w:t>.</w:t>
      </w:r>
    </w:p>
    <w:p w14:paraId="38283398" w14:textId="77777777" w:rsidR="00153F85" w:rsidRPr="00A17939" w:rsidRDefault="00153F85" w:rsidP="00153F85">
      <w:pPr>
        <w:pStyle w:val="a3"/>
        <w:shd w:val="clear" w:color="auto" w:fill="FFFFFF"/>
        <w:jc w:val="both"/>
        <w:rPr>
          <w:rFonts w:ascii="Arial" w:hAnsi="Arial" w:cs="Arial"/>
          <w:color w:val="262522"/>
          <w:sz w:val="32"/>
          <w:szCs w:val="32"/>
        </w:rPr>
      </w:pPr>
      <w:r w:rsidRPr="00A17939">
        <w:rPr>
          <w:rFonts w:ascii="Georgia" w:hAnsi="Georgia" w:cs="Arial"/>
          <w:color w:val="262522"/>
          <w:sz w:val="32"/>
          <w:szCs w:val="32"/>
        </w:rPr>
        <w:t>В исследовательской работе должна быть сформулирована цель — какой результат предполагается получить, каким, в общих чертах, видится этот результат еще до его получения.</w:t>
      </w:r>
    </w:p>
    <w:p w14:paraId="795025A8" w14:textId="77777777" w:rsidR="00153F85" w:rsidRPr="00A17939" w:rsidRDefault="00153F85" w:rsidP="00153F85">
      <w:pPr>
        <w:pStyle w:val="a3"/>
        <w:shd w:val="clear" w:color="auto" w:fill="FFFFFF"/>
        <w:jc w:val="both"/>
        <w:rPr>
          <w:rFonts w:ascii="Arial" w:hAnsi="Arial" w:cs="Arial"/>
          <w:color w:val="262522"/>
          <w:sz w:val="32"/>
          <w:szCs w:val="32"/>
        </w:rPr>
      </w:pPr>
      <w:r w:rsidRPr="00A17939">
        <w:rPr>
          <w:rFonts w:ascii="Georgia" w:hAnsi="Georgia" w:cs="Arial"/>
          <w:b/>
          <w:bCs/>
          <w:color w:val="262522"/>
          <w:sz w:val="32"/>
          <w:szCs w:val="32"/>
        </w:rPr>
        <w:t>Основная цель исследования</w:t>
      </w:r>
      <w:r w:rsidRPr="00A17939">
        <w:rPr>
          <w:rFonts w:ascii="Georgia" w:hAnsi="Georgia" w:cs="Arial"/>
          <w:color w:val="262522"/>
          <w:sz w:val="32"/>
          <w:szCs w:val="32"/>
        </w:rPr>
        <w:t> — изучить, описать, объяснить то или иное явление, предложить новый метод решения актуальной задачи и т.п., то есть то, ради чего и начиналось данное научное исследование.</w:t>
      </w:r>
      <w:r w:rsidRPr="00A17939">
        <w:rPr>
          <w:rStyle w:val="a4"/>
          <w:rFonts w:ascii="Georgia" w:hAnsi="Georgia" w:cs="Arial"/>
          <w:color w:val="262522"/>
          <w:sz w:val="32"/>
          <w:szCs w:val="32"/>
        </w:rPr>
        <w:t> Задачи исследования </w:t>
      </w:r>
      <w:r w:rsidRPr="00A17939">
        <w:rPr>
          <w:rFonts w:ascii="Georgia" w:hAnsi="Georgia" w:cs="Arial"/>
          <w:color w:val="262522"/>
          <w:sz w:val="32"/>
          <w:szCs w:val="32"/>
        </w:rPr>
        <w:t xml:space="preserve">— что делать — теоретически и </w:t>
      </w:r>
      <w:r w:rsidRPr="00A17939">
        <w:rPr>
          <w:rFonts w:ascii="Georgia" w:hAnsi="Georgia" w:cs="Arial"/>
          <w:color w:val="262522"/>
          <w:sz w:val="32"/>
          <w:szCs w:val="32"/>
        </w:rPr>
        <w:lastRenderedPageBreak/>
        <w:t>экспериментально. </w:t>
      </w:r>
      <w:r w:rsidRPr="00A17939">
        <w:rPr>
          <w:rFonts w:ascii="Arial" w:hAnsi="Arial" w:cs="Arial"/>
          <w:color w:val="262522"/>
          <w:sz w:val="32"/>
          <w:szCs w:val="32"/>
        </w:rPr>
        <w:t>После определения цели и гипотезы формулируются задачи исследования.</w:t>
      </w:r>
    </w:p>
    <w:p w14:paraId="12C1A8BA" w14:textId="77777777" w:rsidR="00153F85" w:rsidRPr="00A17939" w:rsidRDefault="00153F85" w:rsidP="00153F85">
      <w:pPr>
        <w:pStyle w:val="a3"/>
        <w:shd w:val="clear" w:color="auto" w:fill="FFFFFF"/>
        <w:jc w:val="both"/>
        <w:rPr>
          <w:rFonts w:ascii="Georgia" w:hAnsi="Georgia" w:cs="Arial"/>
          <w:color w:val="262522"/>
          <w:sz w:val="32"/>
          <w:szCs w:val="32"/>
        </w:rPr>
      </w:pPr>
      <w:r w:rsidRPr="00A17939">
        <w:rPr>
          <w:rFonts w:ascii="Georgia" w:hAnsi="Georgia" w:cs="Arial"/>
          <w:b/>
          <w:bCs/>
          <w:color w:val="7A0026"/>
          <w:sz w:val="32"/>
          <w:szCs w:val="32"/>
        </w:rPr>
        <w:t>Задачи и цели — не одно и то же. </w:t>
      </w:r>
      <w:r w:rsidRPr="00A17939">
        <w:rPr>
          <w:rFonts w:ascii="Georgia" w:hAnsi="Georgia" w:cs="Arial"/>
          <w:color w:val="262522"/>
          <w:sz w:val="32"/>
          <w:szCs w:val="32"/>
        </w:rPr>
        <w:t>Цель исследовательской работы бывает одна, а задач бывает несколько. Задачи показывают, что вы собираетесь делать. Формулировка задач тесно связана со структурой исследования. Причем, отдельные задачи могут быть поставлены для теоретической части и для экспериментальной.</w:t>
      </w:r>
    </w:p>
    <w:p w14:paraId="411291EA" w14:textId="77777777" w:rsidR="00066101" w:rsidRDefault="00066101" w:rsidP="00153F85">
      <w:pPr>
        <w:pStyle w:val="a3"/>
        <w:shd w:val="clear" w:color="auto" w:fill="FFFFFF"/>
        <w:jc w:val="both"/>
        <w:rPr>
          <w:rFonts w:ascii="Arial" w:hAnsi="Arial" w:cs="Arial"/>
          <w:color w:val="262522"/>
          <w:sz w:val="18"/>
          <w:szCs w:val="18"/>
        </w:rPr>
      </w:pPr>
    </w:p>
    <w:p w14:paraId="5AF49418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</w:pPr>
      <w:r w:rsidRPr="00066101">
        <w:rPr>
          <w:rFonts w:ascii="Arial" w:eastAsia="Times New Roman" w:hAnsi="Arial" w:cs="Arial"/>
          <w:b/>
          <w:b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Объект исследования</w:t>
      </w: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 xml:space="preserve"> - это то, что будет взято обучающимися для изучения и исследования. Это не обязательно может быть какой-либо неживой предмет или живое существо.</w:t>
      </w:r>
    </w:p>
    <w:p w14:paraId="73E2538D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4CAC4B92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 xml:space="preserve">В исследовательской деятельности объектом исследования является не всегда предмет или живое существо, это может быть процесс или явление действительности. Обычно название объекта исследования содержится в ответе на вопрос: </w:t>
      </w:r>
      <w:r w:rsidRPr="00066101">
        <w:rPr>
          <w:rFonts w:ascii="Arial" w:eastAsia="Times New Roman" w:hAnsi="Arial" w:cs="Arial"/>
          <w:i/>
          <w:i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что рассматривается?</w:t>
      </w:r>
    </w:p>
    <w:p w14:paraId="08DC09EB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7C7522BB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</w:pPr>
      <w:r w:rsidRPr="00066101">
        <w:rPr>
          <w:rFonts w:ascii="Arial" w:eastAsia="Times New Roman" w:hAnsi="Arial" w:cs="Arial"/>
          <w:b/>
          <w:b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Предмет исследования</w:t>
      </w: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 xml:space="preserve"> — это особая проблема, отдельные стороны объекта, его свойства и особенности, которые, не выходя за рамки исследуемого объекта, будут исследованы в работе (проекте). Обычно название предмета исследования содержится в ответе на вопрос: </w:t>
      </w:r>
      <w:r w:rsidRPr="00066101">
        <w:rPr>
          <w:rFonts w:ascii="Arial" w:eastAsia="Times New Roman" w:hAnsi="Arial" w:cs="Arial"/>
          <w:i/>
          <w:i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что изучается?</w:t>
      </w:r>
    </w:p>
    <w:p w14:paraId="34C26023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1FEEF077" w14:textId="77777777" w:rsidR="00066101" w:rsidRPr="00066101" w:rsidRDefault="00066101" w:rsidP="00066101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066101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В исследовательской работе объект и предмет исследования, цель, задачи и методы исследования формулируются и записываются во введении проекта.</w:t>
      </w:r>
    </w:p>
    <w:p w14:paraId="35E7F2E8" w14:textId="77777777" w:rsidR="00A17939" w:rsidRPr="00B45EE2" w:rsidRDefault="00A17939" w:rsidP="00A17939">
      <w:pPr>
        <w:spacing w:after="0"/>
        <w:textAlignment w:val="baseline"/>
        <w:rPr>
          <w:rFonts w:ascii="Arial" w:eastAsia="Times New Roman" w:hAnsi="Arial" w:cs="Arial"/>
          <w:b/>
          <w:bCs/>
          <w:i/>
          <w:i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</w:pPr>
    </w:p>
    <w:p w14:paraId="6E6E15AB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</w:pPr>
      <w:r w:rsidRPr="00A17939">
        <w:rPr>
          <w:rFonts w:ascii="Arial" w:eastAsia="Times New Roman" w:hAnsi="Arial" w:cs="Arial"/>
          <w:b/>
          <w:bCs/>
          <w:i/>
          <w:iCs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Гипотеза</w:t>
      </w: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 xml:space="preserve"> – это предположение, выдвигаемое для объяснения какого-либо явления, которое не подтверждено и не опровергнуто. Гипотеза – это предполагаемое решение проблемы. </w:t>
      </w:r>
    </w:p>
    <w:p w14:paraId="10422D9F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lastRenderedPageBreak/>
        <w:t>Она определяет главное направление научного поиска и является основным методологическим инструментом, органи</w:t>
      </w: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softHyphen/>
        <w:t>зующим весь процесс исследования.</w:t>
      </w:r>
    </w:p>
    <w:p w14:paraId="55DCE0D6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24"/>
          <w:szCs w:val="24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24"/>
          <w:szCs w:val="24"/>
          <w:bdr w:val="none" w:sz="0" w:space="0" w:color="auto" w:frame="1"/>
          <w:lang w:eastAsia="ru-RU"/>
          <w14:ligatures w14:val="none"/>
        </w:rPr>
        <w:br/>
      </w:r>
    </w:p>
    <w:p w14:paraId="15AA54CD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К научной гипотезе предъявляются следующие два основных требования:</w:t>
      </w:r>
    </w:p>
    <w:p w14:paraId="4283F4E5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- гипотеза не должна содержать понятий, которые не уточне</w:t>
      </w: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softHyphen/>
        <w:t>ны;</w:t>
      </w:r>
    </w:p>
    <w:p w14:paraId="5B56C66A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- она должна быть проверяема при помощи имеющихся мето</w:t>
      </w: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softHyphen/>
        <w:t>дик.</w:t>
      </w:r>
    </w:p>
    <w:p w14:paraId="2B06A674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392C70BB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 xml:space="preserve">Формулируя гипотезу, исследователь должен строить предположение о том, каким образом, при каких условиях проблема исследования и поставленная цель будут успешно реализованы. </w:t>
      </w:r>
    </w:p>
    <w:p w14:paraId="78ED7F6F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4A3ECCCB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Что значит проверить гипотезу? Это значит проверить те след</w:t>
      </w: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softHyphen/>
        <w:t>ствия, которые логически из нее вытекают. В результате проверки гипотезу подтверждают или опровергают.</w:t>
      </w:r>
    </w:p>
    <w:p w14:paraId="6643712B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br/>
      </w:r>
    </w:p>
    <w:p w14:paraId="44596E44" w14:textId="77777777" w:rsidR="00A17939" w:rsidRPr="00A17939" w:rsidRDefault="00A17939" w:rsidP="00A17939">
      <w:pPr>
        <w:spacing w:after="0"/>
        <w:textAlignment w:val="baseline"/>
        <w:rPr>
          <w:rFonts w:ascii="Arial" w:eastAsia="Times New Roman" w:hAnsi="Arial" w:cs="Arial"/>
          <w:color w:val="363836"/>
          <w:kern w:val="0"/>
          <w:sz w:val="32"/>
          <w:szCs w:val="32"/>
          <w:lang w:eastAsia="ru-RU"/>
          <w14:ligatures w14:val="none"/>
        </w:rPr>
      </w:pPr>
      <w:r w:rsidRPr="00A17939">
        <w:rPr>
          <w:rFonts w:ascii="Arial" w:eastAsia="Times New Roman" w:hAnsi="Arial" w:cs="Arial"/>
          <w:color w:val="363836"/>
          <w:kern w:val="0"/>
          <w:sz w:val="32"/>
          <w:szCs w:val="32"/>
          <w:bdr w:val="none" w:sz="0" w:space="0" w:color="auto" w:frame="1"/>
          <w:lang w:eastAsia="ru-RU"/>
          <w14:ligatures w14:val="none"/>
        </w:rPr>
        <w:t>Гипотеза обязательно выдвигается в исследованиях, предполагающих эксперимент, направленный на подтверждение гипотезы. В исследованиях по истории какого-либо явления гипотеза, как правило, не предусматривается.</w:t>
      </w:r>
    </w:p>
    <w:p w14:paraId="6C71A34A" w14:textId="77777777" w:rsidR="00153F85" w:rsidRPr="00B45EE2" w:rsidRDefault="00153F85" w:rsidP="00153F85">
      <w:pPr>
        <w:rPr>
          <w:sz w:val="32"/>
          <w:szCs w:val="32"/>
        </w:rPr>
      </w:pPr>
    </w:p>
    <w:sectPr w:rsidR="00153F85" w:rsidRPr="00B45EE2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82B99"/>
    <w:multiLevelType w:val="multilevel"/>
    <w:tmpl w:val="9452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D84B53"/>
    <w:multiLevelType w:val="multilevel"/>
    <w:tmpl w:val="EDE65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5E5"/>
    <w:rsid w:val="00066101"/>
    <w:rsid w:val="00153F85"/>
    <w:rsid w:val="006C0B77"/>
    <w:rsid w:val="007765E5"/>
    <w:rsid w:val="008242FF"/>
    <w:rsid w:val="00870751"/>
    <w:rsid w:val="00922C48"/>
    <w:rsid w:val="00A17939"/>
    <w:rsid w:val="00B45EE2"/>
    <w:rsid w:val="00B915B7"/>
    <w:rsid w:val="00E6622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BB622"/>
  <w15:chartTrackingRefBased/>
  <w15:docId w15:val="{139EBB9C-C44A-4515-8129-249B8E243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3F85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153F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68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9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651941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622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42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6335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39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025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8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025294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8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5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451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14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61621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1264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19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9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6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434948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58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2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9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3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4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59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0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93133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2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377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8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68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48911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22097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20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Ipalakova</dc:creator>
  <cp:keywords/>
  <dc:description/>
  <cp:lastModifiedBy>Тулеген Ипалаков</cp:lastModifiedBy>
  <cp:revision>2</cp:revision>
  <dcterms:created xsi:type="dcterms:W3CDTF">2025-01-27T09:48:00Z</dcterms:created>
  <dcterms:modified xsi:type="dcterms:W3CDTF">2025-02-19T12:52:00Z</dcterms:modified>
</cp:coreProperties>
</file>